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28" w:rsidRDefault="007D2D28" w:rsidP="007D2D2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Аналитическая справка по итогам проведения мониторинга </w:t>
      </w:r>
    </w:p>
    <w:p w:rsidR="007D2D28" w:rsidRDefault="007D2D28" w:rsidP="007D2D2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детьми подготовительной группы «Солнышко» </w:t>
      </w:r>
    </w:p>
    <w:p w:rsidR="003C2522" w:rsidRDefault="007D2D28" w:rsidP="007D2D2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начало года 2016-2017 учебного года</w:t>
      </w:r>
    </w:p>
    <w:p w:rsidR="007D2D28" w:rsidRDefault="007D2D28" w:rsidP="007D2D28">
      <w:pPr>
        <w:rPr>
          <w:rFonts w:ascii="Times New Roman" w:hAnsi="Times New Roman" w:cs="Times New Roman"/>
          <w:b/>
          <w:sz w:val="28"/>
        </w:rPr>
      </w:pPr>
    </w:p>
    <w:p w:rsidR="007D2D28" w:rsidRPr="00497A28" w:rsidRDefault="007D2D28" w:rsidP="007D2D28">
      <w:pPr>
        <w:rPr>
          <w:rFonts w:ascii="Times New Roman" w:hAnsi="Times New Roman" w:cs="Times New Roman"/>
          <w:b/>
          <w:sz w:val="28"/>
          <w:u w:val="single"/>
        </w:rPr>
      </w:pPr>
      <w:r w:rsidRPr="00497A28">
        <w:rPr>
          <w:rFonts w:ascii="Times New Roman" w:hAnsi="Times New Roman" w:cs="Times New Roman"/>
          <w:b/>
          <w:sz w:val="28"/>
          <w:u w:val="single"/>
        </w:rPr>
        <w:t>Воспитатели:</w:t>
      </w:r>
    </w:p>
    <w:p w:rsidR="007D2D28" w:rsidRDefault="007D2D28" w:rsidP="007D2D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Стафеева Алена Владимировна</w:t>
      </w:r>
    </w:p>
    <w:p w:rsidR="007D2D28" w:rsidRDefault="007D2D28" w:rsidP="007D2D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Зиновьева Надежда Леондовна</w:t>
      </w:r>
    </w:p>
    <w:p w:rsidR="007D2D28" w:rsidRDefault="007D2D28" w:rsidP="007D2D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7D2D28" w:rsidRDefault="007D2D28" w:rsidP="007D2D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Численность группы на начало учебного года  составила 24 человека (13 девочек, 11 мальчиков). В  летний  период прибыло 2 мальчика Абрамов Арсений и Никонов Саша. </w:t>
      </w:r>
    </w:p>
    <w:p w:rsidR="00497A28" w:rsidRDefault="00497A28" w:rsidP="00497A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Детский сад посещало 23 ребенка, 1 ребенок не продиагностирован  Головченко  Яромир по причине очень малой посещаемости (болезни).</w:t>
      </w:r>
    </w:p>
    <w:p w:rsidR="00497A28" w:rsidRDefault="00497A28" w:rsidP="00497A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 на начало учебного года  по усвоению программы составляет: 91% - что составило оптимальный уровень.   </w:t>
      </w:r>
    </w:p>
    <w:p w:rsidR="00497A28" w:rsidRDefault="00497A28" w:rsidP="00497A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начало учебного года мониторинг образовательного процесса ДОУ (19.09.16 – 30.09.16) показал следующие результаты по 5 образовательным областям:</w:t>
      </w:r>
    </w:p>
    <w:p w:rsidR="00497A28" w:rsidRDefault="00497A28" w:rsidP="00497A28">
      <w:pPr>
        <w:rPr>
          <w:rFonts w:ascii="Times New Roman" w:hAnsi="Times New Roman" w:cs="Times New Roman"/>
          <w:sz w:val="28"/>
        </w:rPr>
      </w:pPr>
    </w:p>
    <w:p w:rsidR="00497A28" w:rsidRPr="0058536E" w:rsidRDefault="00497A28" w:rsidP="00497A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Познавательное развитие</w:t>
      </w:r>
      <w:r>
        <w:rPr>
          <w:rFonts w:ascii="Times New Roman" w:hAnsi="Times New Roman" w:cs="Times New Roman"/>
          <w:sz w:val="28"/>
        </w:rPr>
        <w:t xml:space="preserve"> – 86% </w:t>
      </w:r>
      <w:r>
        <w:rPr>
          <w:rFonts w:ascii="Times New Roman" w:hAnsi="Times New Roman" w:cs="Times New Roman"/>
          <w:b/>
          <w:sz w:val="28"/>
        </w:rPr>
        <w:t>Направление:</w:t>
      </w:r>
      <w:r w:rsidR="0058536E">
        <w:rPr>
          <w:rFonts w:ascii="Times New Roman" w:hAnsi="Times New Roman" w:cs="Times New Roman"/>
          <w:b/>
          <w:sz w:val="28"/>
        </w:rPr>
        <w:t xml:space="preserve"> «Познание» </w:t>
      </w:r>
      <w:r w:rsidR="0058536E">
        <w:rPr>
          <w:rFonts w:ascii="Times New Roman" w:hAnsi="Times New Roman" w:cs="Times New Roman"/>
          <w:sz w:val="28"/>
        </w:rPr>
        <w:t>показало оптимальный уровень</w:t>
      </w:r>
      <w:r w:rsidR="00EA2C75">
        <w:rPr>
          <w:rFonts w:ascii="Times New Roman" w:hAnsi="Times New Roman" w:cs="Times New Roman"/>
          <w:sz w:val="28"/>
        </w:rPr>
        <w:t>, на низком уровне 2 ребенка рекомендовано:</w:t>
      </w:r>
      <w:r w:rsidR="00E372DC">
        <w:rPr>
          <w:rFonts w:ascii="Times New Roman" w:hAnsi="Times New Roman" w:cs="Times New Roman"/>
          <w:sz w:val="28"/>
        </w:rPr>
        <w:t xml:space="preserve"> </w:t>
      </w:r>
      <w:r w:rsidR="00A2077B">
        <w:rPr>
          <w:rFonts w:ascii="Times New Roman" w:hAnsi="Times New Roman" w:cs="Times New Roman"/>
          <w:sz w:val="28"/>
        </w:rPr>
        <w:t>развивать у детей конструкторскую деятельность (учить ребенка самостоятельно использовать необходимые детали с учетом их конструктивных свойств)</w:t>
      </w:r>
      <w:r w:rsidR="000420C2">
        <w:rPr>
          <w:rFonts w:ascii="Times New Roman" w:hAnsi="Times New Roman" w:cs="Times New Roman"/>
          <w:sz w:val="28"/>
        </w:rPr>
        <w:t>;</w:t>
      </w:r>
      <w:r w:rsidR="00A2077B">
        <w:rPr>
          <w:rFonts w:ascii="Times New Roman" w:hAnsi="Times New Roman" w:cs="Times New Roman"/>
          <w:sz w:val="28"/>
        </w:rPr>
        <w:t xml:space="preserve"> решать простые арифметические з</w:t>
      </w:r>
      <w:r w:rsidR="000420C2">
        <w:rPr>
          <w:rFonts w:ascii="Times New Roman" w:hAnsi="Times New Roman" w:cs="Times New Roman"/>
          <w:sz w:val="28"/>
        </w:rPr>
        <w:t>адачи на числах первого десятка; закреплять длину, объем, массу;</w:t>
      </w:r>
      <w:r w:rsidR="00A2077B">
        <w:rPr>
          <w:rFonts w:ascii="Times New Roman" w:hAnsi="Times New Roman" w:cs="Times New Roman"/>
          <w:sz w:val="28"/>
        </w:rPr>
        <w:t xml:space="preserve"> ориентироваться в пространстве и на плоскости.  </w:t>
      </w:r>
    </w:p>
    <w:p w:rsidR="0058536E" w:rsidRDefault="0058536E" w:rsidP="00497A28">
      <w:pPr>
        <w:rPr>
          <w:rFonts w:ascii="Times New Roman" w:hAnsi="Times New Roman" w:cs="Times New Roman"/>
          <w:b/>
          <w:sz w:val="28"/>
        </w:rPr>
      </w:pPr>
    </w:p>
    <w:p w:rsidR="0058536E" w:rsidRPr="0058536E" w:rsidRDefault="0058536E" w:rsidP="00585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Социально – коммуникативное развитие </w:t>
      </w:r>
      <w:r>
        <w:rPr>
          <w:rFonts w:ascii="Times New Roman" w:hAnsi="Times New Roman" w:cs="Times New Roman"/>
          <w:sz w:val="28"/>
        </w:rPr>
        <w:t xml:space="preserve">– 92% </w:t>
      </w:r>
      <w:r>
        <w:rPr>
          <w:rFonts w:ascii="Times New Roman" w:hAnsi="Times New Roman" w:cs="Times New Roman"/>
          <w:b/>
          <w:sz w:val="28"/>
        </w:rPr>
        <w:t xml:space="preserve"> Направление: «Социализация», «Труд», «Безопасность» </w:t>
      </w:r>
      <w:r>
        <w:rPr>
          <w:rFonts w:ascii="Times New Roman" w:hAnsi="Times New Roman" w:cs="Times New Roman"/>
          <w:sz w:val="28"/>
        </w:rPr>
        <w:t>показало оптимальный уровень</w:t>
      </w:r>
      <w:r w:rsidR="00EA2C75">
        <w:rPr>
          <w:rFonts w:ascii="Times New Roman" w:hAnsi="Times New Roman" w:cs="Times New Roman"/>
          <w:sz w:val="28"/>
        </w:rPr>
        <w:t xml:space="preserve">, на низком уровне 1 ребенок рекомендовано: развивать навыки театральной культуры, продолжать учить </w:t>
      </w:r>
      <w:r w:rsidR="00C2194A">
        <w:rPr>
          <w:rFonts w:ascii="Times New Roman" w:hAnsi="Times New Roman" w:cs="Times New Roman"/>
          <w:sz w:val="28"/>
        </w:rPr>
        <w:t>ребенка</w:t>
      </w:r>
      <w:r w:rsidR="00EA2C75">
        <w:rPr>
          <w:rFonts w:ascii="Times New Roman" w:hAnsi="Times New Roman" w:cs="Times New Roman"/>
          <w:sz w:val="28"/>
        </w:rPr>
        <w:t xml:space="preserve"> доводить начатое дело до конца,</w:t>
      </w:r>
      <w:r w:rsidR="00C2194A">
        <w:rPr>
          <w:rFonts w:ascii="Times New Roman" w:hAnsi="Times New Roman" w:cs="Times New Roman"/>
          <w:sz w:val="28"/>
        </w:rPr>
        <w:t xml:space="preserve"> закреплять знания о дорожных знаках.</w:t>
      </w:r>
    </w:p>
    <w:p w:rsidR="0058536E" w:rsidRDefault="0058536E" w:rsidP="00497A28">
      <w:pPr>
        <w:rPr>
          <w:rFonts w:ascii="Times New Roman" w:hAnsi="Times New Roman" w:cs="Times New Roman"/>
          <w:b/>
          <w:sz w:val="28"/>
        </w:rPr>
      </w:pPr>
    </w:p>
    <w:p w:rsidR="0058536E" w:rsidRPr="000420C2" w:rsidRDefault="0058536E" w:rsidP="00497A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Речевое развитие </w:t>
      </w:r>
      <w:r>
        <w:rPr>
          <w:rFonts w:ascii="Times New Roman" w:hAnsi="Times New Roman" w:cs="Times New Roman"/>
          <w:sz w:val="28"/>
        </w:rPr>
        <w:t xml:space="preserve"> - 89% </w:t>
      </w:r>
      <w:r>
        <w:rPr>
          <w:rFonts w:ascii="Times New Roman" w:hAnsi="Times New Roman" w:cs="Times New Roman"/>
          <w:b/>
          <w:sz w:val="28"/>
        </w:rPr>
        <w:t>Направление: «Чтение художественной литературы», «Коммуникации»</w:t>
      </w:r>
      <w:r w:rsidRPr="005853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показало оптимальный уровень</w:t>
      </w:r>
      <w:r w:rsidR="00EA2C75">
        <w:rPr>
          <w:rFonts w:ascii="Times New Roman" w:hAnsi="Times New Roman" w:cs="Times New Roman"/>
          <w:sz w:val="28"/>
        </w:rPr>
        <w:t>,</w:t>
      </w:r>
      <w:r w:rsidR="00EA2C75" w:rsidRPr="00EA2C75">
        <w:rPr>
          <w:rFonts w:ascii="Times New Roman" w:hAnsi="Times New Roman" w:cs="Times New Roman"/>
          <w:sz w:val="28"/>
        </w:rPr>
        <w:t xml:space="preserve"> </w:t>
      </w:r>
      <w:r w:rsidR="00EA2C75">
        <w:rPr>
          <w:rFonts w:ascii="Times New Roman" w:hAnsi="Times New Roman" w:cs="Times New Roman"/>
          <w:sz w:val="28"/>
        </w:rPr>
        <w:t>на низком уровне 1 ребенок рекомендовано:</w:t>
      </w:r>
      <w:r w:rsidR="00E372DC">
        <w:rPr>
          <w:rFonts w:ascii="Times New Roman" w:hAnsi="Times New Roman" w:cs="Times New Roman"/>
          <w:sz w:val="28"/>
        </w:rPr>
        <w:t xml:space="preserve"> закреплять с ребенком названия любимых сказок, рассказов и авторов произведений, посещение логопеда.</w:t>
      </w:r>
    </w:p>
    <w:p w:rsidR="0058536E" w:rsidRDefault="0058536E" w:rsidP="00585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 xml:space="preserve">Художественно –эстетическое  развитие </w:t>
      </w:r>
      <w:r>
        <w:rPr>
          <w:rFonts w:ascii="Times New Roman" w:hAnsi="Times New Roman" w:cs="Times New Roman"/>
          <w:sz w:val="28"/>
        </w:rPr>
        <w:t xml:space="preserve"> - 95% </w:t>
      </w:r>
      <w:r>
        <w:rPr>
          <w:rFonts w:ascii="Times New Roman" w:hAnsi="Times New Roman" w:cs="Times New Roman"/>
          <w:b/>
          <w:sz w:val="28"/>
        </w:rPr>
        <w:t>Направление: «Музыка», «Художественное творчество»</w:t>
      </w:r>
      <w:r w:rsidRPr="005853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показало высокий уровень</w:t>
      </w:r>
      <w:r w:rsidR="00EA2C75">
        <w:rPr>
          <w:rFonts w:ascii="Times New Roman" w:hAnsi="Times New Roman" w:cs="Times New Roman"/>
          <w:sz w:val="28"/>
        </w:rPr>
        <w:t>. (Продолжать повышать и закреплять художественно – эстетическое развитие).</w:t>
      </w:r>
    </w:p>
    <w:p w:rsidR="000420C2" w:rsidRPr="00EA2C75" w:rsidRDefault="000420C2" w:rsidP="0058536E">
      <w:pPr>
        <w:rPr>
          <w:rFonts w:ascii="Times New Roman" w:hAnsi="Times New Roman" w:cs="Times New Roman"/>
          <w:sz w:val="28"/>
        </w:rPr>
      </w:pPr>
    </w:p>
    <w:p w:rsidR="00EA2C75" w:rsidRDefault="0058536E" w:rsidP="00EA2C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Физическое развитие </w:t>
      </w:r>
      <w:r>
        <w:rPr>
          <w:rFonts w:ascii="Times New Roman" w:hAnsi="Times New Roman" w:cs="Times New Roman"/>
          <w:sz w:val="28"/>
        </w:rPr>
        <w:t xml:space="preserve"> - 93% </w:t>
      </w:r>
      <w:r>
        <w:rPr>
          <w:rFonts w:ascii="Times New Roman" w:hAnsi="Times New Roman" w:cs="Times New Roman"/>
          <w:b/>
          <w:sz w:val="28"/>
        </w:rPr>
        <w:t>Направление: «Здоровье», «Физическая культура»</w:t>
      </w:r>
      <w:r w:rsidRPr="005853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показало высокий уровень</w:t>
      </w:r>
      <w:r w:rsidR="00EA2C75">
        <w:rPr>
          <w:rFonts w:ascii="Times New Roman" w:hAnsi="Times New Roman" w:cs="Times New Roman"/>
          <w:sz w:val="28"/>
        </w:rPr>
        <w:t xml:space="preserve">. (Продолжать укреплять физическое и психологическое здоровье детей) </w:t>
      </w:r>
    </w:p>
    <w:p w:rsidR="00A8763F" w:rsidRDefault="00A8763F" w:rsidP="00EA2C75">
      <w:pPr>
        <w:rPr>
          <w:rFonts w:ascii="Times New Roman" w:hAnsi="Times New Roman" w:cs="Times New Roman"/>
          <w:sz w:val="28"/>
        </w:rPr>
      </w:pPr>
    </w:p>
    <w:p w:rsidR="00A8763F" w:rsidRDefault="00A8763F" w:rsidP="00EA2C75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Вывод:</w:t>
      </w:r>
    </w:p>
    <w:tbl>
      <w:tblPr>
        <w:tblW w:w="147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98"/>
      </w:tblGrid>
      <w:tr w:rsidR="00A8763F" w:rsidRPr="00906C81" w:rsidTr="0024307A">
        <w:trPr>
          <w:trHeight w:val="3532"/>
        </w:trPr>
        <w:tc>
          <w:tcPr>
            <w:tcW w:w="14798" w:type="dxa"/>
            <w:tcBorders>
              <w:top w:val="nil"/>
              <w:left w:val="nil"/>
              <w:bottom w:val="nil"/>
            </w:tcBorders>
          </w:tcPr>
          <w:p w:rsidR="00F836BC" w:rsidRDefault="00F836BC" w:rsidP="009B1615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B1615" w:rsidRPr="009B1615">
              <w:rPr>
                <w:rFonts w:ascii="Times New Roman" w:hAnsi="Times New Roman" w:cs="Times New Roman"/>
                <w:sz w:val="28"/>
              </w:rPr>
              <w:t>Продолжать</w:t>
            </w:r>
            <w:r w:rsidR="009B1615">
              <w:rPr>
                <w:rFonts w:ascii="Times New Roman" w:hAnsi="Times New Roman" w:cs="Times New Roman"/>
                <w:sz w:val="28"/>
              </w:rPr>
              <w:t xml:space="preserve"> развивать</w:t>
            </w:r>
            <w:r w:rsidR="009B1615" w:rsidRPr="009B161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4307A" w:rsidRPr="009B161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8763F" w:rsidRPr="009B1615">
              <w:rPr>
                <w:rFonts w:ascii="Times New Roman" w:hAnsi="Times New Roman" w:cs="Times New Roman"/>
                <w:sz w:val="28"/>
              </w:rPr>
              <w:t>положительное эмоциональное состояние детей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F836BC" w:rsidRDefault="00F836BC" w:rsidP="009B1615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повышать</w:t>
            </w:r>
            <w:r w:rsidR="00A8763F" w:rsidRPr="009B1615">
              <w:rPr>
                <w:rFonts w:ascii="Times New Roman" w:hAnsi="Times New Roman" w:cs="Times New Roman"/>
                <w:sz w:val="28"/>
              </w:rPr>
              <w:t xml:space="preserve"> психологи</w:t>
            </w:r>
            <w:r>
              <w:rPr>
                <w:rFonts w:ascii="Times New Roman" w:hAnsi="Times New Roman" w:cs="Times New Roman"/>
                <w:sz w:val="28"/>
              </w:rPr>
              <w:t>ческую готовность детей к школе;</w:t>
            </w:r>
          </w:p>
          <w:p w:rsidR="0024307A" w:rsidRPr="009B1615" w:rsidRDefault="00F836BC" w:rsidP="009B1615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повышать уровень </w:t>
            </w:r>
            <w:r w:rsidR="00A8763F" w:rsidRPr="009B1615">
              <w:rPr>
                <w:rFonts w:ascii="Times New Roman" w:hAnsi="Times New Roman" w:cs="Times New Roman"/>
                <w:sz w:val="28"/>
              </w:rPr>
              <w:t>развития познавательных процессов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A8763F" w:rsidRDefault="009B1615" w:rsidP="00F836B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</w:pPr>
            <w:r w:rsidRPr="00F836BC"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  <w:t xml:space="preserve">- </w:t>
            </w:r>
            <w:r w:rsidR="00F836BC"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  <w:t>формировать у детей потребность</w:t>
            </w:r>
            <w:r w:rsidRPr="00F836BC"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  <w:t xml:space="preserve"> в саморазвитии</w:t>
            </w:r>
            <w:r w:rsidR="00F836BC"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  <w:t>;</w:t>
            </w:r>
          </w:p>
          <w:p w:rsidR="00F836BC" w:rsidRDefault="00F836BC" w:rsidP="00F836B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  <w:t xml:space="preserve">Реализовать подгрупповые и индивидуальные консультации для детей и родителей, </w:t>
            </w:r>
          </w:p>
          <w:p w:rsidR="00F836BC" w:rsidRDefault="00F836BC" w:rsidP="00F836B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  <w:t xml:space="preserve">по разным образовательным областям. </w:t>
            </w:r>
          </w:p>
          <w:p w:rsidR="00FD08B4" w:rsidRDefault="00FD08B4" w:rsidP="00FD08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Дата: 3.10.2016г.                                                               Подпись педагогов группы:</w:t>
            </w:r>
          </w:p>
          <w:p w:rsidR="00FD08B4" w:rsidRDefault="00FD08B4" w:rsidP="00FD08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 Стафеева А.В. ___________</w:t>
            </w:r>
            <w:r>
              <w:rPr>
                <w:rFonts w:ascii="Times New Roman" w:hAnsi="Times New Roman" w:cs="Times New Roman"/>
                <w:sz w:val="28"/>
              </w:rPr>
              <w:softHyphen/>
              <w:t>__</w:t>
            </w:r>
          </w:p>
          <w:p w:rsidR="00FD08B4" w:rsidRPr="0058536E" w:rsidRDefault="00FD08B4" w:rsidP="00FD08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 Зиновьева Н.Л. ____________</w:t>
            </w:r>
          </w:p>
          <w:p w:rsidR="00FD08B4" w:rsidRDefault="00FD08B4" w:rsidP="00FD08B4">
            <w:pPr>
              <w:rPr>
                <w:rFonts w:ascii="Times New Roman" w:hAnsi="Times New Roman" w:cs="Times New Roman"/>
                <w:sz w:val="28"/>
              </w:rPr>
            </w:pPr>
          </w:p>
          <w:p w:rsidR="00FD08B4" w:rsidRDefault="00FD08B4" w:rsidP="00FD08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 </w:t>
            </w:r>
          </w:p>
          <w:p w:rsidR="00F836BC" w:rsidRDefault="00F836BC" w:rsidP="00F836B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</w:pPr>
          </w:p>
          <w:p w:rsidR="00F836BC" w:rsidRPr="00F836BC" w:rsidRDefault="00F836BC" w:rsidP="00F836B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</w:rPr>
            </w:pPr>
          </w:p>
          <w:p w:rsidR="00F836BC" w:rsidRPr="00F836BC" w:rsidRDefault="00F836BC" w:rsidP="00F836BC">
            <w:pPr>
              <w:rPr>
                <w:rFonts w:ascii="Times New Roman" w:hAnsi="Times New Roman" w:cs="Times New Roman"/>
              </w:rPr>
            </w:pPr>
          </w:p>
        </w:tc>
      </w:tr>
    </w:tbl>
    <w:p w:rsidR="0058536E" w:rsidRDefault="000420C2" w:rsidP="00FD0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</w:p>
    <w:p w:rsidR="00497A28" w:rsidRDefault="00497A28" w:rsidP="00497A28">
      <w:pPr>
        <w:rPr>
          <w:rFonts w:ascii="Times New Roman" w:hAnsi="Times New Roman" w:cs="Times New Roman"/>
          <w:sz w:val="28"/>
        </w:rPr>
      </w:pPr>
    </w:p>
    <w:p w:rsidR="00497A28" w:rsidRPr="007D2D28" w:rsidRDefault="00497A28" w:rsidP="007D2D28">
      <w:pPr>
        <w:rPr>
          <w:rFonts w:ascii="Times New Roman" w:hAnsi="Times New Roman" w:cs="Times New Roman"/>
          <w:sz w:val="28"/>
        </w:rPr>
      </w:pPr>
    </w:p>
    <w:sectPr w:rsidR="00497A28" w:rsidRPr="007D2D28" w:rsidSect="007D2D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52A" w:rsidRDefault="00BB252A" w:rsidP="007D2D28">
      <w:pPr>
        <w:spacing w:after="0" w:line="240" w:lineRule="auto"/>
      </w:pPr>
      <w:r>
        <w:separator/>
      </w:r>
    </w:p>
  </w:endnote>
  <w:endnote w:type="continuationSeparator" w:id="1">
    <w:p w:rsidR="00BB252A" w:rsidRDefault="00BB252A" w:rsidP="007D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52A" w:rsidRDefault="00BB252A" w:rsidP="007D2D28">
      <w:pPr>
        <w:spacing w:after="0" w:line="240" w:lineRule="auto"/>
      </w:pPr>
      <w:r>
        <w:separator/>
      </w:r>
    </w:p>
  </w:footnote>
  <w:footnote w:type="continuationSeparator" w:id="1">
    <w:p w:rsidR="00BB252A" w:rsidRDefault="00BB252A" w:rsidP="007D2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2D28"/>
    <w:rsid w:val="000420C2"/>
    <w:rsid w:val="0024307A"/>
    <w:rsid w:val="003C2522"/>
    <w:rsid w:val="00472642"/>
    <w:rsid w:val="00497A28"/>
    <w:rsid w:val="0058536E"/>
    <w:rsid w:val="007D2D28"/>
    <w:rsid w:val="009B1615"/>
    <w:rsid w:val="00A2077B"/>
    <w:rsid w:val="00A8763F"/>
    <w:rsid w:val="00BB252A"/>
    <w:rsid w:val="00C2194A"/>
    <w:rsid w:val="00E372DC"/>
    <w:rsid w:val="00EA2C75"/>
    <w:rsid w:val="00F836BC"/>
    <w:rsid w:val="00FD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2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2D28"/>
  </w:style>
  <w:style w:type="paragraph" w:styleId="a5">
    <w:name w:val="footer"/>
    <w:basedOn w:val="a"/>
    <w:link w:val="a6"/>
    <w:uiPriority w:val="99"/>
    <w:semiHidden/>
    <w:unhideWhenUsed/>
    <w:rsid w:val="007D2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D28"/>
  </w:style>
  <w:style w:type="paragraph" w:styleId="a7">
    <w:name w:val="No Spacing"/>
    <w:uiPriority w:val="1"/>
    <w:qFormat/>
    <w:rsid w:val="00497A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2016-10-08T19:52:00Z</dcterms:created>
  <dcterms:modified xsi:type="dcterms:W3CDTF">2016-10-09T18:24:00Z</dcterms:modified>
</cp:coreProperties>
</file>