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5F" w:rsidRPr="00FF7184" w:rsidRDefault="0009275F" w:rsidP="0009275F">
      <w:pPr>
        <w:pStyle w:val="a3"/>
        <w:jc w:val="center"/>
        <w:rPr>
          <w:sz w:val="28"/>
          <w:szCs w:val="28"/>
        </w:rPr>
      </w:pPr>
      <w:r w:rsidRPr="00FF7184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Pr="00FF7184">
        <w:rPr>
          <w:sz w:val="28"/>
          <w:szCs w:val="28"/>
        </w:rPr>
        <w:br/>
        <w:t xml:space="preserve">     «Детский сад №40» </w:t>
      </w:r>
      <w:proofErr w:type="spellStart"/>
      <w:r w:rsidRPr="00FF7184">
        <w:rPr>
          <w:sz w:val="28"/>
          <w:szCs w:val="28"/>
        </w:rPr>
        <w:t>общеразвивающего</w:t>
      </w:r>
      <w:proofErr w:type="spellEnd"/>
      <w:r w:rsidRPr="00FF7184">
        <w:rPr>
          <w:sz w:val="28"/>
          <w:szCs w:val="28"/>
        </w:rPr>
        <w:t xml:space="preserve"> вида с приоритетным осуществлением деятельности по художественно – эстетическому направлению развития детей» </w:t>
      </w:r>
      <w:r w:rsidRPr="00FF7184">
        <w:rPr>
          <w:sz w:val="28"/>
          <w:szCs w:val="28"/>
        </w:rPr>
        <w:br/>
      </w:r>
      <w:r w:rsidRPr="00FF7184">
        <w:rPr>
          <w:sz w:val="28"/>
          <w:szCs w:val="28"/>
        </w:rPr>
        <w:br/>
      </w:r>
      <w:r w:rsidRPr="00FF7184">
        <w:rPr>
          <w:sz w:val="28"/>
          <w:szCs w:val="28"/>
        </w:rPr>
        <w:br/>
      </w:r>
      <w:r w:rsidRPr="00FF7184">
        <w:rPr>
          <w:sz w:val="28"/>
          <w:szCs w:val="28"/>
        </w:rPr>
        <w:br/>
      </w:r>
      <w:r w:rsidRPr="00FF7184">
        <w:rPr>
          <w:sz w:val="28"/>
          <w:szCs w:val="28"/>
        </w:rPr>
        <w:br/>
      </w:r>
    </w:p>
    <w:p w:rsidR="0009275F" w:rsidRPr="00FF7184" w:rsidRDefault="0009275F" w:rsidP="0009275F">
      <w:pPr>
        <w:pStyle w:val="a3"/>
        <w:rPr>
          <w:sz w:val="28"/>
          <w:szCs w:val="28"/>
        </w:rPr>
      </w:pPr>
    </w:p>
    <w:p w:rsidR="0009275F" w:rsidRPr="00FF7184" w:rsidRDefault="0009275F" w:rsidP="0009275F">
      <w:pPr>
        <w:pStyle w:val="a3"/>
        <w:rPr>
          <w:sz w:val="28"/>
          <w:szCs w:val="28"/>
        </w:rPr>
      </w:pPr>
    </w:p>
    <w:p w:rsidR="0009275F" w:rsidRPr="00FF7184" w:rsidRDefault="0009275F" w:rsidP="0009275F">
      <w:pPr>
        <w:pStyle w:val="a3"/>
        <w:rPr>
          <w:sz w:val="28"/>
          <w:szCs w:val="28"/>
        </w:rPr>
      </w:pPr>
    </w:p>
    <w:p w:rsidR="0009275F" w:rsidRPr="00FF7184" w:rsidRDefault="0009275F" w:rsidP="0009275F">
      <w:pPr>
        <w:pStyle w:val="a3"/>
        <w:rPr>
          <w:sz w:val="28"/>
          <w:szCs w:val="28"/>
        </w:rPr>
      </w:pPr>
    </w:p>
    <w:p w:rsidR="0009275F" w:rsidRPr="00FF7184" w:rsidRDefault="0009275F" w:rsidP="0009275F">
      <w:pPr>
        <w:pStyle w:val="a3"/>
        <w:jc w:val="center"/>
        <w:rPr>
          <w:sz w:val="28"/>
          <w:szCs w:val="28"/>
        </w:rPr>
      </w:pPr>
      <w:r w:rsidRPr="00FF7184">
        <w:rPr>
          <w:sz w:val="28"/>
          <w:szCs w:val="28"/>
        </w:rPr>
        <w:t>Рабочая программа</w:t>
      </w:r>
    </w:p>
    <w:p w:rsidR="0009275F" w:rsidRPr="00FF7184" w:rsidRDefault="0009275F" w:rsidP="0009275F">
      <w:pPr>
        <w:pStyle w:val="a3"/>
        <w:jc w:val="center"/>
        <w:rPr>
          <w:sz w:val="28"/>
          <w:szCs w:val="28"/>
        </w:rPr>
      </w:pPr>
      <w:r w:rsidRPr="00FF7184">
        <w:rPr>
          <w:sz w:val="28"/>
          <w:szCs w:val="28"/>
        </w:rPr>
        <w:t>по организации образо</w:t>
      </w:r>
      <w:r>
        <w:rPr>
          <w:sz w:val="28"/>
          <w:szCs w:val="28"/>
        </w:rPr>
        <w:t xml:space="preserve">вательной деятельности в подготовительной </w:t>
      </w:r>
      <w:r w:rsidRPr="00FF7184">
        <w:rPr>
          <w:sz w:val="28"/>
          <w:szCs w:val="28"/>
        </w:rPr>
        <w:t>группе</w:t>
      </w:r>
    </w:p>
    <w:p w:rsidR="0009275F" w:rsidRPr="00FF7184" w:rsidRDefault="0009275F" w:rsidP="0009275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(Дети 6-7</w:t>
      </w:r>
      <w:r w:rsidRPr="00FF7184">
        <w:rPr>
          <w:sz w:val="28"/>
          <w:szCs w:val="28"/>
        </w:rPr>
        <w:t xml:space="preserve"> года жизни)</w:t>
      </w:r>
    </w:p>
    <w:p w:rsidR="0009275F" w:rsidRPr="00FF7184" w:rsidRDefault="0009275F" w:rsidP="0009275F">
      <w:pPr>
        <w:pStyle w:val="a3"/>
        <w:jc w:val="center"/>
        <w:rPr>
          <w:sz w:val="28"/>
          <w:szCs w:val="28"/>
        </w:rPr>
      </w:pPr>
      <w:r w:rsidRPr="00FF7184">
        <w:rPr>
          <w:sz w:val="28"/>
          <w:szCs w:val="28"/>
        </w:rPr>
        <w:t>МБДОУ «№40»</w:t>
      </w:r>
    </w:p>
    <w:p w:rsidR="0009275F" w:rsidRPr="00FF7184" w:rsidRDefault="0009275F" w:rsidP="0009275F">
      <w:pPr>
        <w:rPr>
          <w:rFonts w:ascii="Times New Roman" w:hAnsi="Times New Roman" w:cs="Times New Roman"/>
          <w:sz w:val="28"/>
          <w:szCs w:val="28"/>
        </w:rPr>
      </w:pPr>
      <w:r w:rsidRPr="00FF7184">
        <w:rPr>
          <w:rFonts w:ascii="Times New Roman" w:hAnsi="Times New Roman" w:cs="Times New Roman"/>
          <w:sz w:val="28"/>
          <w:szCs w:val="28"/>
        </w:rPr>
        <w:br/>
      </w:r>
    </w:p>
    <w:p w:rsidR="0009275F" w:rsidRPr="00FF7184" w:rsidRDefault="0009275F" w:rsidP="0009275F">
      <w:pPr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3"/>
        <w:rPr>
          <w:sz w:val="28"/>
          <w:szCs w:val="28"/>
        </w:rPr>
      </w:pPr>
    </w:p>
    <w:p w:rsidR="0009275F" w:rsidRPr="00FF7184" w:rsidRDefault="0009275F" w:rsidP="0009275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FF7184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09275F" w:rsidRPr="00FF7184" w:rsidRDefault="0009275F" w:rsidP="0009275F">
      <w:pPr>
        <w:pStyle w:val="a4"/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9275F" w:rsidRPr="00FF7184" w:rsidRDefault="0009275F" w:rsidP="0009275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Зиновьева Н.Л</w:t>
      </w: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275F" w:rsidRPr="00FF7184" w:rsidRDefault="0009275F" w:rsidP="0009275F">
      <w:pPr>
        <w:rPr>
          <w:rFonts w:ascii="Times New Roman" w:hAnsi="Times New Roman" w:cs="Times New Roman"/>
          <w:b/>
          <w:sz w:val="28"/>
          <w:szCs w:val="28"/>
        </w:rPr>
      </w:pPr>
      <w:r w:rsidRPr="00FF71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r w:rsidRPr="00FF718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0" w:type="auto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"/>
        <w:gridCol w:w="8330"/>
        <w:gridCol w:w="1094"/>
      </w:tblGrid>
      <w:tr w:rsidR="0009275F" w:rsidRPr="00FF7184" w:rsidTr="002F4E03">
        <w:trPr>
          <w:trHeight w:val="456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Целевой раздел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5F" w:rsidRPr="00FF7184" w:rsidTr="002F4E03">
        <w:trPr>
          <w:trHeight w:val="492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275F" w:rsidRPr="00FF7184" w:rsidTr="002F4E03">
        <w:trPr>
          <w:trHeight w:val="256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реализации Программы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275F" w:rsidRPr="00FF7184" w:rsidTr="002F4E03">
        <w:trPr>
          <w:trHeight w:val="346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формированию Программы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9275F" w:rsidRPr="00FF7184" w:rsidTr="002F4E03">
        <w:trPr>
          <w:trHeight w:val="419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характеристики, в том числе, характеристи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особенностей развития детей 6-7</w:t>
            </w: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 года жизни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9275F" w:rsidRPr="00FF7184" w:rsidTr="002F4E03">
        <w:trPr>
          <w:trHeight w:val="547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(целевые ориентиры)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9275F" w:rsidRPr="00FF7184" w:rsidTr="002F4E03">
        <w:trPr>
          <w:trHeight w:val="402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5F" w:rsidRPr="00FF7184" w:rsidTr="002F4E03">
        <w:trPr>
          <w:trHeight w:val="528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9275F" w:rsidRPr="00FF7184" w:rsidTr="002F4E03">
        <w:trPr>
          <w:trHeight w:val="602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деятельности программ части  формируемой участниками образовательных отношении.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9275F" w:rsidRPr="00FF7184" w:rsidTr="002F4E03">
        <w:trPr>
          <w:trHeight w:val="602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9275F" w:rsidRPr="00FF7184" w:rsidTr="002F4E03">
        <w:trPr>
          <w:trHeight w:val="511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9275F" w:rsidRPr="00FF7184" w:rsidTr="002F4E03">
        <w:trPr>
          <w:trHeight w:val="274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Способы и направления поддержки детской инициативы. Особенности взаимодействия педагогического коллектива с семьями воспитанников.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9275F" w:rsidRPr="00FF7184" w:rsidTr="002F4E03">
        <w:trPr>
          <w:trHeight w:val="383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275F" w:rsidRPr="00FF7184" w:rsidTr="002F4E03">
        <w:trPr>
          <w:trHeight w:val="528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Материально-техническое обеспечение Программы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09275F" w:rsidRPr="00FF7184" w:rsidTr="002F4E03">
        <w:trPr>
          <w:trHeight w:val="584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методическими материалами и средствами обучения и воспитания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9275F" w:rsidRPr="00FF7184" w:rsidTr="002F4E03">
        <w:trPr>
          <w:trHeight w:val="602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Распорядок и режим дня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09275F" w:rsidRPr="00FF7184" w:rsidTr="002F4E03">
        <w:trPr>
          <w:trHeight w:val="528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традиционных событий праздников, мероприятий 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09275F" w:rsidRPr="00FF7184" w:rsidTr="002F4E03">
        <w:trPr>
          <w:trHeight w:val="529"/>
        </w:trPr>
        <w:tc>
          <w:tcPr>
            <w:tcW w:w="1039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330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 развивающей предметно – пространственной среды</w:t>
            </w:r>
          </w:p>
        </w:tc>
        <w:tc>
          <w:tcPr>
            <w:tcW w:w="1094" w:type="dxa"/>
          </w:tcPr>
          <w:p w:rsidR="0009275F" w:rsidRPr="00FF7184" w:rsidRDefault="0009275F" w:rsidP="002F4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18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09275F" w:rsidRPr="00FF7184" w:rsidRDefault="0009275F" w:rsidP="0009275F">
      <w:pPr>
        <w:pStyle w:val="a3"/>
        <w:rPr>
          <w:rFonts w:asciiTheme="minorHAnsi" w:hAnsiTheme="minorHAnsi"/>
          <w:b/>
          <w:sz w:val="28"/>
          <w:szCs w:val="28"/>
        </w:rPr>
      </w:pPr>
    </w:p>
    <w:p w:rsidR="0009275F" w:rsidRPr="00FF7184" w:rsidRDefault="0009275F" w:rsidP="0009275F">
      <w:pPr>
        <w:pStyle w:val="a3"/>
        <w:rPr>
          <w:rFonts w:asciiTheme="minorHAnsi" w:hAnsiTheme="minorHAnsi"/>
          <w:b/>
          <w:sz w:val="28"/>
          <w:szCs w:val="28"/>
        </w:rPr>
      </w:pPr>
    </w:p>
    <w:p w:rsidR="0009275F" w:rsidRPr="00FF7184" w:rsidRDefault="0009275F" w:rsidP="0009275F">
      <w:pPr>
        <w:pStyle w:val="a3"/>
        <w:rPr>
          <w:rFonts w:asciiTheme="minorHAnsi" w:hAnsiTheme="minorHAnsi"/>
          <w:b/>
          <w:sz w:val="28"/>
          <w:szCs w:val="28"/>
        </w:rPr>
      </w:pPr>
    </w:p>
    <w:p w:rsidR="0009275F" w:rsidRPr="00FF7184" w:rsidRDefault="0009275F" w:rsidP="0009275F">
      <w:pPr>
        <w:pStyle w:val="a3"/>
        <w:jc w:val="center"/>
        <w:rPr>
          <w:b/>
          <w:sz w:val="28"/>
          <w:szCs w:val="28"/>
        </w:rPr>
      </w:pPr>
      <w:r w:rsidRPr="00FF7184">
        <w:rPr>
          <w:b/>
          <w:sz w:val="28"/>
          <w:szCs w:val="28"/>
        </w:rPr>
        <w:t>I. Целевой раздел</w:t>
      </w:r>
    </w:p>
    <w:p w:rsidR="0009275F" w:rsidRPr="00FF7184" w:rsidRDefault="0009275F" w:rsidP="0009275F">
      <w:pPr>
        <w:pStyle w:val="a3"/>
        <w:jc w:val="center"/>
        <w:rPr>
          <w:b/>
          <w:sz w:val="28"/>
          <w:szCs w:val="28"/>
        </w:rPr>
      </w:pPr>
      <w:r w:rsidRPr="00FF7184">
        <w:rPr>
          <w:b/>
          <w:sz w:val="28"/>
          <w:szCs w:val="28"/>
        </w:rPr>
        <w:t>1. Пояснительная записка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Программа разработана в соответствии с ФГОС дошкольного образования, особенностей образовательного учреждения, региона, образовательных потребностей и запросов воспитанников и их родителей, на основании Основной общеобразовательной программы – Образовательной программы МДОУ «», с учетом рекомендаций авторского коллектива Н.Е. </w:t>
      </w:r>
      <w:proofErr w:type="spellStart"/>
      <w:r w:rsidRPr="00FF7184">
        <w:rPr>
          <w:sz w:val="28"/>
          <w:szCs w:val="28"/>
        </w:rPr>
        <w:t>Вераксы</w:t>
      </w:r>
      <w:proofErr w:type="spellEnd"/>
      <w:r w:rsidRPr="00FF7184">
        <w:rPr>
          <w:sz w:val="28"/>
          <w:szCs w:val="28"/>
        </w:rPr>
        <w:t xml:space="preserve">, Т.С. Комаровой, М.А. Васильевой примерной программы дошкольного образования «От рождения до школы».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Рабочая программа для детей  </w:t>
      </w:r>
      <w:r>
        <w:rPr>
          <w:sz w:val="28"/>
          <w:szCs w:val="28"/>
        </w:rPr>
        <w:t>6-7</w:t>
      </w:r>
      <w:r w:rsidRPr="00FF7184">
        <w:rPr>
          <w:sz w:val="28"/>
          <w:szCs w:val="28"/>
        </w:rPr>
        <w:t xml:space="preserve">года жизни (далее Программа) является нормативно-управленческим документом, обосновывающим выбор цели, содержания, применяемых методик и технологий, форм организации образовательного процесса в ДОО. Она 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определенном возрастном периоде, обеспечивает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 развитию.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Рабочая программа разработана на основе нормативно-правовых документах и локальных актов ДОО: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lastRenderedPageBreak/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>- «Порядок организации и осуществления образовательной деятельности по основным общеобразовательным программа</w:t>
      </w:r>
      <w:proofErr w:type="gramStart"/>
      <w:r w:rsidRPr="00FF7184">
        <w:rPr>
          <w:sz w:val="28"/>
          <w:szCs w:val="28"/>
        </w:rPr>
        <w:t>м-</w:t>
      </w:r>
      <w:proofErr w:type="gramEnd"/>
      <w:r w:rsidRPr="00FF7184">
        <w:rPr>
          <w:sz w:val="28"/>
          <w:szCs w:val="28"/>
        </w:rPr>
        <w:t xml:space="preserve"> программа дошкольного образования» (приказ Министерства образования и науки РФ от 30 августа 2013 года №1014 г. Москва);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- 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от 15 мая 2013 года №26 «Об утверждении САНПИН» 2.4.3049-13) с изменениями на 27 августа 2015 года.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Локальные акты ДОО: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- Устав ДОУ утверждён Постановлением Администрации города Алапаевска от 24.11.2015 г. № 2173-П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- Основной общеобразовательной программы – образовательная программа МБДОУ «№40 ».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                                                                            3        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Программа включает три основных раздела: целевой, содержательный, организационный, в каждом из которых отражается обязательная часть и часть, формируемая участниками образовательных отношений. Обе части являются взаимодополняющими.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>Срок реализ</w:t>
      </w:r>
      <w:r>
        <w:rPr>
          <w:sz w:val="28"/>
          <w:szCs w:val="28"/>
        </w:rPr>
        <w:t>ации программы -1 год (2016-2017</w:t>
      </w:r>
      <w:r w:rsidRPr="00FF7184">
        <w:rPr>
          <w:sz w:val="28"/>
          <w:szCs w:val="28"/>
        </w:rPr>
        <w:t xml:space="preserve">гг.)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Воспитание и обучение осуществляется на русском языке - государственном языке Российской Федерации.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Режим работы ДОО: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МДОУ функционирует в режиме десяти с половиной часового дня с 7.30 до 18.00 при пятидневной рабочей неделе. </w:t>
      </w:r>
    </w:p>
    <w:p w:rsidR="0009275F" w:rsidRPr="00FF7184" w:rsidRDefault="0009275F" w:rsidP="0009275F">
      <w:pPr>
        <w:pStyle w:val="a3"/>
        <w:rPr>
          <w:sz w:val="28"/>
          <w:szCs w:val="28"/>
        </w:rPr>
      </w:pPr>
      <w:r w:rsidRPr="00FF7184">
        <w:rPr>
          <w:sz w:val="28"/>
          <w:szCs w:val="28"/>
        </w:rPr>
        <w:t xml:space="preserve">Направленность образовательной деятельности: социально-личностное развитие воспитанников. </w:t>
      </w:r>
    </w:p>
    <w:p w:rsidR="00C8467E" w:rsidRDefault="00C8467E"/>
    <w:sectPr w:rsidR="00C8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9275F"/>
    <w:rsid w:val="0009275F"/>
    <w:rsid w:val="00C8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9275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092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Company>Grizli777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2018-02-14T20:53:00Z</dcterms:created>
  <dcterms:modified xsi:type="dcterms:W3CDTF">2018-02-14T20:57:00Z</dcterms:modified>
</cp:coreProperties>
</file>